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keepNext w:val="0"/>
        <w:keepLines w:val="0"/>
        <w:widowControl w:val="0"/>
        <w:shd w:val="clear" w:color="auto" w:fill="auto"/>
        <w:tabs>
          <w:tab w:val="left" w:leader="none" w:pos="2006"/>
        </w:tabs>
        <w:spacing w:before="0" w:beforeLines="0" w:beforeAutospacing="0" w:after="120" w:afterLines="0" w:afterAutospacing="0" w:line="240" w:lineRule="auto"/>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山海留学希望者調書</w:t>
      </w:r>
    </w:p>
    <w:p>
      <w:pPr>
        <w:pStyle w:val="23"/>
        <w:keepNext w:val="0"/>
        <w:keepLines w:val="0"/>
        <w:widowControl w:val="0"/>
        <w:shd w:val="clear" w:color="auto" w:fill="auto"/>
        <w:spacing w:before="0" w:beforeLines="0" w:beforeAutospacing="0" w:after="0" w:afterLines="0" w:afterAutospacing="0" w:line="240" w:lineRule="auto"/>
        <w:ind w:left="34"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※この調書は、事前資料として里親・学校に配布することになります。</w:t>
      </w:r>
    </w:p>
    <w:tbl>
      <w:tblPr>
        <w:tblStyle w:val="11"/>
        <w:jc w:val="center"/>
        <w:tblInd w:w="0" w:type="dxa"/>
        <w:tblLayout w:type="fixed"/>
        <w:tblLook w:firstRow="1" w:lastRow="1" w:firstColumn="1" w:lastColumn="1" w:noHBand="0" w:noVBand="0" w:val="01E0"/>
      </w:tblPr>
      <w:tblGrid>
        <w:gridCol w:w="1590"/>
        <w:gridCol w:w="401"/>
        <w:gridCol w:w="404"/>
        <w:gridCol w:w="405"/>
        <w:gridCol w:w="3630"/>
        <w:gridCol w:w="1408"/>
        <w:gridCol w:w="1930"/>
      </w:tblGrid>
      <w:tr>
        <w:trPr>
          <w:trHeight w:val="418" w:hRule="exact"/>
        </w:trPr>
        <w:tc>
          <w:tcPr>
            <w:tcW w:w="15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4"/>
              <w:keepNext w:val="0"/>
              <w:keepLines w:val="0"/>
              <w:widowControl w:val="0"/>
              <w:shd w:val="clear" w:color="auto" w:fill="auto"/>
              <w:spacing w:before="0" w:beforeLines="0" w:beforeAutospacing="0" w:after="0" w:afterLines="0" w:afterAutospacing="0" w:line="240" w:lineRule="auto"/>
              <w:ind w:left="140" w:right="0" w:firstLine="4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相談年月日</w:t>
            </w:r>
          </w:p>
        </w:tc>
        <w:tc>
          <w:tcPr>
            <w:tcW w:w="8178"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0"/>
              <w:rPr>
                <w:rFonts w:hint="eastAsia" w:ascii="ＭＳ 明朝" w:hAnsi="ＭＳ 明朝" w:eastAsia="ＭＳ 明朝"/>
                <w:sz w:val="22"/>
              </w:rPr>
            </w:pPr>
            <w:r>
              <w:rPr>
                <w:rFonts w:hint="eastAsia" w:ascii="ＭＳ 明朝" w:hAnsi="ＭＳ 明朝" w:eastAsia="ＭＳ 明朝"/>
                <w:sz w:val="22"/>
              </w:rPr>
              <w:t>令和　　年　　　月　　　日</w:t>
            </w:r>
          </w:p>
        </w:tc>
      </w:tr>
      <w:tr>
        <w:trPr>
          <w:trHeight w:val="1094" w:hRule="exact"/>
        </w:trPr>
        <w:tc>
          <w:tcPr>
            <w:tcW w:w="159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0" w:beforeLines="0" w:beforeAutospacing="0" w:after="120" w:afterLines="0" w:afterAutospacing="0" w:line="240" w:lineRule="auto"/>
              <w:ind w:left="140" w:right="0" w:firstLine="4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住　所</w:t>
            </w:r>
          </w:p>
          <w:p>
            <w:pPr>
              <w:pStyle w:val="24"/>
              <w:keepNext w:val="0"/>
              <w:keepLines w:val="0"/>
              <w:widowControl w:val="0"/>
              <w:shd w:val="clear" w:color="auto" w:fill="auto"/>
              <w:spacing w:before="0" w:beforeLines="0" w:beforeAutospacing="0" w:after="0" w:afterLines="0" w:afterAutospacing="0" w:line="240" w:lineRule="auto"/>
              <w:ind w:left="100" w:right="0" w:firstLine="0"/>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（連絡先</w:t>
            </w:r>
            <w:r>
              <w:rPr>
                <w:rFonts w:hint="eastAsia" w:ascii="ＭＳ 明朝" w:hAnsi="ＭＳ 明朝" w:eastAsia="ＭＳ 明朝"/>
                <w:color w:val="000000"/>
                <w:spacing w:val="0"/>
                <w:w w:val="100"/>
                <w:position w:val="0"/>
                <w:sz w:val="22"/>
                <w:shd w:val="clear" w:color="auto" w:fill="auto"/>
              </w:rPr>
              <w:t>)</w:t>
            </w:r>
          </w:p>
        </w:tc>
        <w:tc>
          <w:tcPr>
            <w:tcW w:w="8178"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r>
              <w:rPr>
                <w:rFonts w:hint="eastAsia" w:ascii="ＭＳ 明朝" w:hAnsi="ＭＳ 明朝" w:eastAsia="ＭＳ 明朝"/>
                <w:sz w:val="22"/>
              </w:rPr>
              <w:t>〒（　　　　　　　）</w:t>
            </w:r>
          </w:p>
          <w:p>
            <w:pPr>
              <w:pStyle w:val="0"/>
              <w:rPr>
                <w:rFonts w:hint="eastAsia" w:ascii="ＭＳ 明朝" w:hAnsi="ＭＳ 明朝" w:eastAsia="ＭＳ 明朝"/>
                <w:sz w:val="22"/>
              </w:rPr>
            </w:pPr>
            <w:r>
              <w:rPr>
                <w:rFonts w:hint="eastAsia" w:ascii="ＭＳ 明朝" w:hAnsi="ＭＳ 明朝" w:eastAsia="ＭＳ 明朝"/>
                <w:sz w:val="22"/>
              </w:rPr>
              <w:t>　　　　　　　　　　　　　　　　　　　　　　　　　　　　　　　　　　　　　　　　　　　　　　　　　　</w:t>
            </w:r>
          </w:p>
        </w:tc>
      </w:tr>
      <w:tr>
        <w:trPr>
          <w:trHeight w:val="379"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8178"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r>
              <w:rPr>
                <w:rFonts w:hint="eastAsia" w:ascii="ＭＳ 明朝" w:hAnsi="ＭＳ 明朝" w:eastAsia="ＭＳ 明朝"/>
                <w:sz w:val="22"/>
              </w:rPr>
              <w:t>メールアドレス　</w:t>
            </w:r>
          </w:p>
        </w:tc>
      </w:tr>
      <w:tr>
        <w:trPr>
          <w:trHeight w:val="384" w:hRule="exact"/>
        </w:trPr>
        <w:tc>
          <w:tcPr>
            <w:tcW w:w="159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tabs>
                <w:tab w:val="left" w:leader="none" w:pos="1275"/>
              </w:tabs>
              <w:spacing w:before="0" w:beforeLines="0" w:beforeAutospacing="0" w:after="0" w:afterLines="0" w:afterAutospacing="0" w:line="240" w:lineRule="auto"/>
              <w:ind w:left="-2" w:leftChars="-25" w:right="0" w:rightChars="0" w:hanging="53" w:hangingChars="23"/>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留学希望者</w:t>
            </w:r>
          </w:p>
        </w:tc>
        <w:tc>
          <w:tcPr>
            <w:tcW w:w="48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4"/>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フリガナ</w:t>
            </w: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4"/>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性別</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4"/>
              <w:keepNext w:val="0"/>
              <w:keepLines w:val="0"/>
              <w:widowControl w:val="0"/>
              <w:shd w:val="clear" w:color="auto" w:fill="auto"/>
              <w:spacing w:before="0" w:beforeLines="0" w:beforeAutospacing="0" w:after="0" w:afterLines="0" w:afterAutospacing="0" w:line="240" w:lineRule="auto"/>
              <w:ind w:left="0" w:leftChars="0" w:right="-66" w:rightChars="0" w:firstLine="0" w:firstLineChars="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男</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女</w:t>
            </w:r>
          </w:p>
        </w:tc>
      </w:tr>
      <w:tr>
        <w:trPr>
          <w:trHeight w:val="384"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4840"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2"/>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学校名</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4"/>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ＭＳ 明朝" w:hAnsi="ＭＳ 明朝" w:eastAsia="ＭＳ 明朝"/>
                <w:sz w:val="22"/>
              </w:rPr>
            </w:pPr>
          </w:p>
        </w:tc>
      </w:tr>
      <w:tr>
        <w:trPr>
          <w:trHeight w:val="394"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4840"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学年</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2"/>
              </w:rPr>
            </w:pPr>
          </w:p>
        </w:tc>
      </w:tr>
      <w:tr>
        <w:trPr>
          <w:trHeight w:val="365"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4840"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血液型</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leftChars="0" w:rightChars="0" w:firstLine="0" w:firstLineChars="0"/>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　　　　型</w:t>
            </w:r>
          </w:p>
        </w:tc>
      </w:tr>
      <w:tr>
        <w:trPr>
          <w:trHeight w:val="374"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121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r>
              <w:rPr>
                <w:rFonts w:hint="eastAsia" w:ascii="ＭＳ 明朝" w:hAnsi="ＭＳ 明朝" w:eastAsia="ＭＳ 明朝"/>
                <w:sz w:val="22"/>
              </w:rPr>
              <w:t>生年月日</w:t>
            </w:r>
          </w:p>
        </w:tc>
        <w:tc>
          <w:tcPr>
            <w:tcW w:w="696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eastAsia"/>
              </w:rPr>
            </w:pPr>
            <w:r>
              <w:rPr>
                <w:rFonts w:hint="eastAsia"/>
              </w:rPr>
              <w:t>２０　　年（平成　　年）　　月　　日生まれ</w:t>
            </w:r>
          </w:p>
        </w:tc>
      </w:tr>
      <w:tr>
        <w:trPr>
          <w:trHeight w:val="374" w:hRule="exact"/>
        </w:trPr>
        <w:tc>
          <w:tcPr>
            <w:tcW w:w="159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0" w:beforeLines="0" w:beforeAutospacing="0" w:after="0" w:afterLines="0" w:afterAutospacing="0" w:line="240" w:lineRule="auto"/>
              <w:ind w:left="140" w:right="0" w:firstLine="4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保護者①</w:t>
            </w:r>
          </w:p>
        </w:tc>
        <w:tc>
          <w:tcPr>
            <w:tcW w:w="48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r>
              <w:rPr>
                <w:rFonts w:hint="eastAsia" w:ascii="ＭＳ 明朝" w:hAnsi="ＭＳ 明朝" w:eastAsia="ＭＳ 明朝"/>
                <w:sz w:val="22"/>
              </w:rPr>
              <w:t>フリガナ　</w:t>
            </w: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年齢</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leftChars="0" w:right="0" w:rightChars="0" w:firstLine="689" w:firstLineChars="30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　歳</w:t>
            </w:r>
          </w:p>
        </w:tc>
      </w:tr>
      <w:tr>
        <w:trPr>
          <w:trHeight w:val="374"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4840"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2"/>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18"/>
              </w:rPr>
            </w:pPr>
            <w:r>
              <w:rPr>
                <w:rFonts w:hint="eastAsia" w:ascii="ＭＳ 明朝" w:hAnsi="ＭＳ 明朝" w:eastAsia="ＭＳ 明朝"/>
                <w:sz w:val="18"/>
              </w:rPr>
              <w:t>本人との関係</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tabs>
                <w:tab w:val="left" w:leader="none" w:pos="1647"/>
              </w:tabs>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sz w:val="22"/>
              </w:rPr>
            </w:pPr>
            <w:r>
              <w:rPr>
                <w:rFonts w:hint="eastAsia" w:ascii="ＭＳ 明朝" w:hAnsi="ＭＳ 明朝" w:eastAsia="ＭＳ 明朝"/>
                <w:sz w:val="22"/>
              </w:rPr>
              <w:t>父・母・（　　）</w:t>
            </w:r>
          </w:p>
        </w:tc>
      </w:tr>
      <w:tr>
        <w:trPr>
          <w:trHeight w:val="413"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4840"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職業等</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2"/>
              </w:rPr>
            </w:pPr>
          </w:p>
        </w:tc>
      </w:tr>
      <w:tr>
        <w:trPr>
          <w:trHeight w:val="374"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48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tabs>
                <w:tab w:val="left" w:leader="none" w:pos="2074"/>
                <w:tab w:val="left" w:leader="none" w:pos="3274"/>
                <w:tab w:val="left" w:leader="none" w:pos="4373"/>
              </w:tabs>
              <w:spacing w:before="0" w:beforeLines="0" w:beforeAutospacing="0" w:after="0" w:afterLines="0" w:afterAutospacing="0" w:line="240" w:lineRule="auto"/>
              <w:ind w:left="0" w:leftChars="0" w:right="0" w:rightChars="0" w:firstLineChars="0"/>
              <w:jc w:val="both"/>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連絡先　</w:t>
            </w: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生活状況</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同居</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別居</w:t>
            </w:r>
          </w:p>
        </w:tc>
      </w:tr>
      <w:tr>
        <w:trPr>
          <w:trHeight w:val="374" w:hRule="exact"/>
        </w:trPr>
        <w:tc>
          <w:tcPr>
            <w:tcW w:w="159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0" w:beforeLines="0" w:beforeAutospacing="0" w:after="0" w:afterLines="0" w:afterAutospacing="0" w:line="240" w:lineRule="auto"/>
              <w:ind w:left="140" w:right="0" w:firstLine="4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保護者②</w:t>
            </w:r>
          </w:p>
        </w:tc>
        <w:tc>
          <w:tcPr>
            <w:tcW w:w="48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フリガナ　</w:t>
            </w: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年齢</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r>
              <w:rPr>
                <w:rFonts w:hint="eastAsia" w:ascii="ＭＳ 明朝" w:hAnsi="ＭＳ 明朝" w:eastAsia="ＭＳ 明朝"/>
                <w:sz w:val="22"/>
              </w:rPr>
              <w:t>　　　　歳</w:t>
            </w:r>
          </w:p>
        </w:tc>
      </w:tr>
      <w:tr>
        <w:trPr>
          <w:trHeight w:val="374"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4840"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2"/>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18"/>
              </w:rPr>
            </w:pPr>
            <w:r>
              <w:rPr>
                <w:rFonts w:hint="eastAsia" w:ascii="ＭＳ 明朝" w:hAnsi="ＭＳ 明朝" w:eastAsia="ＭＳ 明朝"/>
                <w:sz w:val="18"/>
              </w:rPr>
              <w:t>本人との関係</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tabs>
                <w:tab w:val="left" w:leader="none" w:pos="1647"/>
              </w:tabs>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sz w:val="22"/>
              </w:rPr>
            </w:pPr>
            <w:r>
              <w:rPr>
                <w:rFonts w:hint="eastAsia" w:ascii="ＭＳ 明朝" w:hAnsi="ＭＳ 明朝" w:eastAsia="ＭＳ 明朝"/>
                <w:sz w:val="22"/>
              </w:rPr>
              <w:t>父・母・（　　）</w:t>
            </w:r>
          </w:p>
        </w:tc>
      </w:tr>
      <w:tr>
        <w:trPr>
          <w:trHeight w:val="370"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4840"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職業等</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2"/>
              </w:rPr>
            </w:pPr>
          </w:p>
        </w:tc>
      </w:tr>
      <w:tr>
        <w:trPr>
          <w:trHeight w:val="379"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48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tabs>
                <w:tab w:val="left" w:leader="none" w:pos="1766"/>
                <w:tab w:val="left" w:leader="none" w:pos="2918"/>
                <w:tab w:val="left" w:leader="none" w:pos="4051"/>
              </w:tabs>
              <w:spacing w:before="0" w:beforeLines="0" w:beforeAutospacing="0" w:after="0" w:afterLines="0" w:afterAutospacing="0" w:line="240" w:lineRule="auto"/>
              <w:ind w:left="0" w:right="0" w:firstLine="0"/>
              <w:jc w:val="both"/>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連絡先　</w:t>
            </w: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生活状況</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同居</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別居</w:t>
            </w:r>
          </w:p>
        </w:tc>
      </w:tr>
      <w:tr>
        <w:trPr>
          <w:trHeight w:val="739" w:hRule="exact"/>
        </w:trPr>
        <w:tc>
          <w:tcPr>
            <w:tcW w:w="159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120" w:afterLines="0" w:afterAutospacing="0" w:line="240" w:lineRule="auto"/>
              <w:ind w:left="140" w:right="0" w:firstLine="4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家族構成</w:t>
            </w:r>
          </w:p>
          <w:p>
            <w:pPr>
              <w:pStyle w:val="24"/>
              <w:keepNext w:val="0"/>
              <w:keepLines w:val="0"/>
              <w:widowControl w:val="0"/>
              <w:shd w:val="clear" w:color="auto" w:fill="auto"/>
              <w:spacing w:before="0" w:beforeLines="0" w:beforeAutospacing="0" w:after="0" w:afterLines="0" w:afterAutospacing="0" w:line="240" w:lineRule="auto"/>
              <w:ind w:leftChars="0" w:right="-105" w:rightChars="-48" w:firstLineChars="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同居の家族</w:t>
            </w:r>
            <w:r>
              <w:rPr>
                <w:rFonts w:hint="eastAsia" w:ascii="ＭＳ 明朝" w:hAnsi="ＭＳ 明朝" w:eastAsia="ＭＳ 明朝"/>
                <w:color w:val="000000"/>
                <w:spacing w:val="0"/>
                <w:w w:val="100"/>
                <w:position w:val="0"/>
                <w:sz w:val="22"/>
                <w:shd w:val="clear" w:color="auto" w:fill="auto"/>
              </w:rPr>
              <w:t>)</w:t>
            </w:r>
          </w:p>
        </w:tc>
        <w:tc>
          <w:tcPr>
            <w:tcW w:w="80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240" w:lineRule="auto"/>
              <w:ind w:left="0" w:right="0" w:firstLine="0"/>
              <w:jc w:val="righ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続柄</w:t>
            </w:r>
          </w:p>
        </w:tc>
        <w:tc>
          <w:tcPr>
            <w:tcW w:w="5443"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tabs>
                <w:tab w:val="left" w:leader="none" w:pos="2328"/>
              </w:tabs>
              <w:spacing w:before="0" w:beforeLines="0" w:beforeAutospacing="0" w:after="0" w:afterLines="0" w:afterAutospacing="0" w:line="240" w:lineRule="auto"/>
              <w:ind w:left="1320" w:right="0" w:firstLine="0"/>
              <w:jc w:val="both"/>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氏名・年齢</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4"/>
              <w:keepNext w:val="0"/>
              <w:keepLines w:val="0"/>
              <w:widowControl w:val="0"/>
              <w:shd w:val="clear" w:color="auto" w:fill="auto"/>
              <w:spacing w:before="0" w:beforeLines="0" w:beforeAutospacing="0" w:after="0" w:afterLines="0" w:afterAutospacing="0" w:line="365" w:lineRule="exact"/>
              <w:ind w:left="0" w:leftChars="0" w:right="261" w:rightChars="119" w:firstLineChars="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学年等</w:t>
            </w:r>
            <w:r>
              <w:rPr>
                <w:rFonts w:hint="eastAsia" w:ascii="ＭＳ 明朝" w:hAnsi="ＭＳ 明朝" w:eastAsia="ＭＳ 明朝"/>
                <w:color w:val="000000"/>
                <w:spacing w:val="0"/>
                <w:w w:val="100"/>
                <w:position w:val="0"/>
                <w:sz w:val="22"/>
                <w:shd w:val="clear" w:color="auto" w:fill="auto"/>
              </w:rPr>
              <w:t xml:space="preserve"> </w:t>
            </w:r>
          </w:p>
          <w:p>
            <w:pPr>
              <w:pStyle w:val="24"/>
              <w:keepNext w:val="0"/>
              <w:keepLines w:val="0"/>
              <w:widowControl w:val="0"/>
              <w:shd w:val="clear" w:color="auto" w:fill="auto"/>
              <w:spacing w:before="0" w:beforeLines="0" w:beforeAutospacing="0" w:after="0" w:afterLines="0" w:afterAutospacing="0" w:line="365" w:lineRule="exact"/>
              <w:ind w:left="0" w:leftChars="0" w:right="659" w:rightChars="300" w:firstLineChars="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　備考</w:t>
            </w:r>
          </w:p>
        </w:tc>
      </w:tr>
      <w:tr>
        <w:trPr>
          <w:trHeight w:val="730"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80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c>
          <w:tcPr>
            <w:tcW w:w="403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spacing w:line="480" w:lineRule="auto"/>
              <w:rPr>
                <w:rFonts w:hint="eastAsia" w:ascii="ＭＳ 明朝" w:hAnsi="ＭＳ 明朝" w:eastAsia="ＭＳ 明朝"/>
                <w:sz w:val="22"/>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spacing w:line="480" w:lineRule="auto"/>
              <w:rPr>
                <w:rFonts w:hint="eastAsia"/>
              </w:rPr>
            </w:pPr>
            <w:r>
              <w:rPr>
                <w:rFonts w:hint="eastAsia"/>
              </w:rPr>
              <w:t>　　　歳</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r>
      <w:tr>
        <w:trPr>
          <w:trHeight w:val="730"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80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c>
          <w:tcPr>
            <w:tcW w:w="403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spacing w:line="480" w:lineRule="auto"/>
              <w:rPr>
                <w:rFonts w:hint="eastAsia" w:ascii="ＭＳ 明朝" w:hAnsi="ＭＳ 明朝" w:eastAsia="ＭＳ 明朝"/>
                <w:sz w:val="22"/>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spacing w:line="480" w:lineRule="auto"/>
              <w:rPr>
                <w:rFonts w:hint="eastAsia"/>
              </w:rPr>
            </w:pPr>
            <w:r>
              <w:rPr>
                <w:rFonts w:hint="eastAsia"/>
              </w:rPr>
              <w:t>　　　歳</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r>
      <w:tr>
        <w:trPr>
          <w:trHeight w:val="734"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80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c>
          <w:tcPr>
            <w:tcW w:w="403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spacing w:line="480" w:lineRule="auto"/>
              <w:rPr>
                <w:rFonts w:hint="eastAsia" w:ascii="ＭＳ 明朝" w:hAnsi="ＭＳ 明朝" w:eastAsia="ＭＳ 明朝"/>
                <w:sz w:val="22"/>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spacing w:line="480" w:lineRule="auto"/>
              <w:rPr>
                <w:rFonts w:hint="eastAsia"/>
              </w:rPr>
            </w:pPr>
            <w:r>
              <w:rPr>
                <w:rFonts w:hint="eastAsia"/>
              </w:rPr>
              <w:t>　　　歳</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r>
      <w:tr>
        <w:trPr>
          <w:trHeight w:val="730"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80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c>
          <w:tcPr>
            <w:tcW w:w="403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spacing w:line="480" w:lineRule="auto"/>
              <w:rPr>
                <w:rFonts w:hint="eastAsia" w:ascii="ＭＳ 明朝" w:hAnsi="ＭＳ 明朝" w:eastAsia="ＭＳ 明朝"/>
                <w:sz w:val="22"/>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spacing w:line="480" w:lineRule="auto"/>
              <w:rPr>
                <w:rFonts w:hint="eastAsia"/>
              </w:rPr>
            </w:pPr>
            <w:r>
              <w:rPr>
                <w:rFonts w:hint="eastAsia"/>
              </w:rPr>
              <w:t>　　　歳</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r>
      <w:tr>
        <w:trPr>
          <w:trHeight w:val="739"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80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c>
          <w:tcPr>
            <w:tcW w:w="403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spacing w:line="480" w:lineRule="auto"/>
              <w:rPr>
                <w:rFonts w:hint="eastAsia" w:ascii="ＭＳ 明朝" w:hAnsi="ＭＳ 明朝" w:eastAsia="ＭＳ 明朝"/>
                <w:sz w:val="22"/>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spacing w:line="480" w:lineRule="auto"/>
              <w:rPr>
                <w:rFonts w:hint="eastAsia"/>
              </w:rPr>
            </w:pPr>
            <w:r>
              <w:rPr>
                <w:rFonts w:hint="eastAsia"/>
              </w:rPr>
              <w:t>　　　歳</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r>
      <w:tr>
        <w:trPr>
          <w:trHeight w:val="379" w:hRule="atLeast"/>
        </w:trPr>
        <w:tc>
          <w:tcPr>
            <w:tcW w:w="1590"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0" w:beforeLines="0" w:beforeAutospacing="0" w:after="0" w:afterLines="0" w:afterAutospacing="0" w:line="480" w:lineRule="auto"/>
              <w:ind w:leftChars="0" w:right="0" w:rightChars="0" w:firstLineChars="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緊急時　　連絡先</w:t>
            </w:r>
          </w:p>
        </w:tc>
        <w:tc>
          <w:tcPr>
            <w:tcW w:w="40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2"/>
              </w:rPr>
            </w:pPr>
          </w:p>
        </w:tc>
        <w:tc>
          <w:tcPr>
            <w:tcW w:w="443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tabs>
                <w:tab w:val="left" w:leader="none" w:pos="2546"/>
              </w:tabs>
              <w:spacing w:before="80" w:beforeLines="0" w:beforeAutospacing="0" w:after="0" w:afterLines="0" w:afterAutospacing="0" w:line="240" w:lineRule="auto"/>
              <w:ind w:left="1740" w:right="0" w:firstLine="0"/>
              <w:jc w:val="both"/>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氏</w:t>
            </w:r>
            <w:r>
              <w:rPr>
                <w:rFonts w:hint="eastAsia" w:ascii="ＭＳ 明朝" w:hAnsi="ＭＳ 明朝" w:eastAsia="ＭＳ 明朝"/>
                <w:color w:val="000000"/>
                <w:spacing w:val="0"/>
                <w:w w:val="100"/>
                <w:position w:val="0"/>
                <w:sz w:val="22"/>
                <w:shd w:val="clear" w:color="auto" w:fill="auto"/>
              </w:rPr>
              <w:tab/>
            </w:r>
            <w:r>
              <w:rPr>
                <w:rFonts w:hint="eastAsia" w:ascii="ＭＳ 明朝" w:hAnsi="ＭＳ 明朝" w:eastAsia="ＭＳ 明朝"/>
                <w:color w:val="000000"/>
                <w:spacing w:val="0"/>
                <w:w w:val="100"/>
                <w:position w:val="0"/>
                <w:sz w:val="22"/>
                <w:shd w:val="clear" w:color="auto" w:fill="auto"/>
              </w:rPr>
              <w:t>名</w:t>
            </w: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続柄</w:t>
            </w: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leftChars="0" w:right="0" w:rightChars="0" w:firstLineChars="0"/>
              <w:jc w:val="center"/>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連絡先</w:t>
            </w:r>
          </w:p>
        </w:tc>
      </w:tr>
      <w:tr>
        <w:trPr>
          <w:trHeight w:val="730" w:hRule="exact"/>
        </w:trPr>
        <w:tc>
          <w:tcPr>
            <w:tcW w:w="15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40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①</w:t>
            </w:r>
          </w:p>
        </w:tc>
        <w:tc>
          <w:tcPr>
            <w:tcW w:w="443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c>
          <w:tcPr>
            <w:tcW w:w="1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spacing w:line="480" w:lineRule="auto"/>
              <w:rPr>
                <w:rFonts w:hint="eastAsia" w:ascii="ＭＳ 明朝" w:hAnsi="ＭＳ 明朝" w:eastAsia="ＭＳ 明朝"/>
                <w:sz w:val="22"/>
              </w:rPr>
            </w:pPr>
          </w:p>
        </w:tc>
        <w:tc>
          <w:tcPr>
            <w:tcW w:w="19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spacing w:line="480" w:lineRule="auto"/>
              <w:rPr>
                <w:rFonts w:hint="eastAsia" w:ascii="ＭＳ 明朝" w:hAnsi="ＭＳ 明朝" w:eastAsia="ＭＳ 明朝"/>
                <w:sz w:val="22"/>
              </w:rPr>
            </w:pPr>
          </w:p>
        </w:tc>
      </w:tr>
      <w:tr>
        <w:trPr>
          <w:trHeight w:val="758" w:hRule="exact"/>
        </w:trPr>
        <w:tc>
          <w:tcPr>
            <w:tcW w:w="159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40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②</w:t>
            </w:r>
          </w:p>
        </w:tc>
        <w:tc>
          <w:tcPr>
            <w:tcW w:w="443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c>
          <w:tcPr>
            <w:tcW w:w="140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c>
          <w:tcPr>
            <w:tcW w:w="1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spacing w:line="480" w:lineRule="auto"/>
              <w:rPr>
                <w:rFonts w:hint="eastAsia" w:ascii="ＭＳ 明朝" w:hAnsi="ＭＳ 明朝" w:eastAsia="ＭＳ 明朝"/>
                <w:sz w:val="22"/>
              </w:rPr>
            </w:pPr>
          </w:p>
        </w:tc>
      </w:tr>
    </w:tbl>
    <w:p>
      <w:pPr>
        <w:pStyle w:val="0"/>
        <w:rPr>
          <w:rFonts w:hint="default"/>
        </w:rPr>
      </w:pPr>
    </w:p>
    <w:p>
      <w:pPr>
        <w:pStyle w:val="0"/>
        <w:rPr>
          <w:rFonts w:hint="default"/>
        </w:rPr>
      </w:pPr>
    </w:p>
    <w:tbl>
      <w:tblPr>
        <w:tblStyle w:val="11"/>
        <w:tblW w:w="8790" w:type="dxa"/>
        <w:tblInd w:w="-5" w:type="dxa"/>
        <w:tblLayout w:type="fixed"/>
        <w:tblCellMar>
          <w:left w:w="99" w:type="dxa"/>
          <w:right w:w="99" w:type="dxa"/>
        </w:tblCellMar>
        <w:tblLook w:firstRow="1" w:lastRow="0" w:firstColumn="1" w:lastColumn="0" w:noHBand="0" w:noVBand="1" w:val="04A0"/>
      </w:tblPr>
      <w:tblGrid>
        <w:gridCol w:w="8790"/>
      </w:tblGrid>
      <w:tr>
        <w:trPr>
          <w:trHeight w:val="495" w:hRule="atLeast"/>
        </w:trPr>
        <w:tc>
          <w:tcPr>
            <w:tcW w:w="8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widowControl w:val="1"/>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【転校前の登校状況】</w:t>
            </w:r>
          </w:p>
        </w:tc>
      </w:tr>
      <w:tr>
        <w:trPr>
          <w:trHeight w:val="495" w:hRule="atLeast"/>
        </w:trPr>
        <w:tc>
          <w:tcPr>
            <w:tcW w:w="87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5" w:hRule="atLeast"/>
        </w:trPr>
        <w:tc>
          <w:tcPr>
            <w:tcW w:w="879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5" w:hRule="atLeast"/>
        </w:trPr>
        <w:tc>
          <w:tcPr>
            <w:tcW w:w="879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5" w:hRule="atLeast"/>
        </w:trPr>
        <w:tc>
          <w:tcPr>
            <w:tcW w:w="879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5" w:hRule="atLeast"/>
        </w:trPr>
        <w:tc>
          <w:tcPr>
            <w:tcW w:w="879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5" w:hRule="atLeast"/>
        </w:trPr>
        <w:tc>
          <w:tcPr>
            <w:tcW w:w="879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5" w:hRule="atLeast"/>
        </w:trPr>
        <w:tc>
          <w:tcPr>
            <w:tcW w:w="879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widowControl w:val="1"/>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【親から見た子どもの性格（長所・短所）】</w:t>
            </w:r>
          </w:p>
        </w:tc>
      </w:tr>
      <w:tr>
        <w:trPr>
          <w:trHeight w:val="493" w:hRule="atLeast"/>
        </w:trPr>
        <w:tc>
          <w:tcPr>
            <w:tcW w:w="87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nil"/>
              <w:left w:val="single" w:color="auto" w:sz="4" w:space="0"/>
              <w:bottom w:val="single" w:color="auto" w:sz="4" w:space="0"/>
              <w:right w:val="single" w:color="000000" w:sz="4" w:space="0"/>
              <w:tl2br w:val="none" w:color="auto" w:sz="0" w:space="0"/>
              <w:tr2bl w:val="none" w:color="auto" w:sz="0" w:space="0"/>
            </w:tcBorders>
            <w:shd w:val="clear" w:color="auto" w:themeFill="background2" w:themeFillTint="FF" w:themeFillShade="FF"/>
            <w:vAlign w:val="center"/>
          </w:tcPr>
          <w:p>
            <w:pPr>
              <w:pStyle w:val="0"/>
              <w:widowControl w:val="1"/>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【子どもの趣味・特技】</w:t>
            </w:r>
          </w:p>
        </w:tc>
      </w:tr>
      <w:tr>
        <w:trPr>
          <w:trHeight w:val="493" w:hRule="atLeast"/>
        </w:trPr>
        <w:tc>
          <w:tcPr>
            <w:tcW w:w="87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widowControl w:val="1"/>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【子どもの学習状況】</w:t>
            </w:r>
          </w:p>
        </w:tc>
      </w:tr>
      <w:tr>
        <w:trPr>
          <w:trHeight w:val="493" w:hRule="atLeast"/>
        </w:trPr>
        <w:tc>
          <w:tcPr>
            <w:tcW w:w="87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rPr>
                <w:rFonts w:hint="default" w:asciiTheme="minorEastAsia" w:hAnsiTheme="minorEastAsia" w:eastAsiaTheme="minorEastAsia"/>
                <w:color w:val="000000"/>
                <w:kern w:val="0"/>
              </w:rPr>
            </w:pPr>
          </w:p>
        </w:tc>
      </w:tr>
    </w:tbl>
    <w:p>
      <w:pPr>
        <w:pStyle w:val="0"/>
        <w:rPr>
          <w:rFonts w:hint="default"/>
        </w:rPr>
      </w:pPr>
    </w:p>
    <w:p>
      <w:pPr>
        <w:pStyle w:val="0"/>
        <w:rPr>
          <w:rFonts w:hint="default"/>
        </w:rPr>
      </w:pPr>
    </w:p>
    <w:tbl>
      <w:tblPr>
        <w:tblStyle w:val="11"/>
        <w:tblW w:w="8790" w:type="dxa"/>
        <w:tblInd w:w="-5" w:type="dxa"/>
        <w:tblLayout w:type="fixed"/>
        <w:tblCellMar>
          <w:left w:w="99" w:type="dxa"/>
          <w:right w:w="99" w:type="dxa"/>
        </w:tblCellMar>
        <w:tblLook w:firstRow="1" w:lastRow="0" w:firstColumn="1" w:lastColumn="0" w:noHBand="0" w:noVBand="1" w:val="04A0"/>
      </w:tblPr>
      <w:tblGrid>
        <w:gridCol w:w="8790"/>
      </w:tblGrid>
      <w:tr>
        <w:trPr>
          <w:trHeight w:val="493" w:hRule="atLeast"/>
        </w:trPr>
        <w:tc>
          <w:tcPr>
            <w:tcW w:w="8790" w:type="dxa"/>
            <w:tcBorders>
              <w:top w:val="single" w:color="auto" w:sz="4" w:space="0"/>
              <w:left w:val="single" w:color="auto" w:sz="4" w:space="0"/>
              <w:bottom w:val="nil"/>
              <w:right w:val="single" w:color="auto" w:sz="4" w:space="0"/>
              <w:tl2br w:val="none" w:color="auto" w:sz="0" w:space="0"/>
              <w:tr2bl w:val="none" w:color="auto" w:sz="0" w:space="0"/>
            </w:tcBorders>
            <w:shd w:val="clear" w:color="auto" w:themeFill="background2" w:themeFillTint="FF" w:themeFillShade="FF"/>
            <w:vAlign w:val="center"/>
          </w:tcPr>
          <w:p>
            <w:pPr>
              <w:pStyle w:val="0"/>
              <w:widowControl w:val="1"/>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【子どもの家庭での生活態度について】</w:t>
            </w:r>
          </w:p>
        </w:tc>
      </w:tr>
      <w:tr>
        <w:trPr>
          <w:trHeight w:val="493" w:hRule="atLeast"/>
        </w:trPr>
        <w:tc>
          <w:tcPr>
            <w:tcW w:w="8790" w:type="dxa"/>
            <w:tcBorders>
              <w:top w:val="single"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2" w:themeFillTint="FF" w:themeFillShade="FF"/>
            <w:vAlign w:val="center"/>
          </w:tcPr>
          <w:p>
            <w:pPr>
              <w:pStyle w:val="0"/>
              <w:widowControl w:val="1"/>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【子どもの交友関係】</w:t>
            </w:r>
          </w:p>
        </w:tc>
      </w:tr>
      <w:tr>
        <w:trPr>
          <w:trHeight w:val="493" w:hRule="atLeast"/>
        </w:trPr>
        <w:tc>
          <w:tcPr>
            <w:tcW w:w="8790" w:type="dxa"/>
            <w:tcBorders>
              <w:top w:val="single"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493" w:hRule="atLeast"/>
        </w:trPr>
        <w:tc>
          <w:tcPr>
            <w:tcW w:w="8790" w:type="dxa"/>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510" w:hRule="atLeast"/>
        </w:trPr>
        <w:tc>
          <w:tcPr>
            <w:tcW w:w="879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2" w:themeFillTint="FF" w:themeFillShade="FF"/>
            <w:vAlign w:val="center"/>
          </w:tcPr>
          <w:p>
            <w:pPr>
              <w:pStyle w:val="0"/>
              <w:widowControl w:val="1"/>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【保護者の教育方針】</w:t>
            </w:r>
          </w:p>
        </w:tc>
      </w:tr>
      <w:tr>
        <w:trPr>
          <w:trHeight w:val="510" w:hRule="atLeast"/>
        </w:trPr>
        <w:tc>
          <w:tcPr>
            <w:tcW w:w="8790" w:type="dxa"/>
            <w:tcBorders>
              <w:top w:val="single"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510" w:hRule="atLeast"/>
        </w:trPr>
        <w:tc>
          <w:tcPr>
            <w:tcW w:w="879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2" w:themeFillTint="FF" w:themeFillShade="FF"/>
            <w:vAlign w:val="center"/>
          </w:tcPr>
          <w:p>
            <w:pPr>
              <w:pStyle w:val="0"/>
              <w:widowControl w:val="1"/>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【進路希望について】</w:t>
            </w:r>
          </w:p>
        </w:tc>
      </w:tr>
      <w:tr>
        <w:trPr>
          <w:trHeight w:val="510" w:hRule="atLeast"/>
        </w:trPr>
        <w:tc>
          <w:tcPr>
            <w:tcW w:w="8790" w:type="dxa"/>
            <w:tcBorders>
              <w:top w:val="single"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kern w:val="0"/>
              </w:rPr>
            </w:pPr>
          </w:p>
        </w:tc>
      </w:tr>
    </w:tbl>
    <w:p>
      <w:pPr>
        <w:pStyle w:val="0"/>
        <w:rPr>
          <w:rFonts w:hint="default"/>
        </w:rPr>
      </w:pPr>
    </w:p>
    <w:p>
      <w:pPr>
        <w:pStyle w:val="0"/>
        <w:rPr>
          <w:rFonts w:hint="default"/>
        </w:rPr>
      </w:pPr>
    </w:p>
    <w:p>
      <w:pPr>
        <w:pStyle w:val="0"/>
        <w:rPr>
          <w:rFonts w:hint="default"/>
        </w:rPr>
      </w:pPr>
    </w:p>
    <w:tbl>
      <w:tblPr>
        <w:tblStyle w:val="11"/>
        <w:tblW w:w="8790" w:type="dxa"/>
        <w:tblInd w:w="-5" w:type="dxa"/>
        <w:tblLayout w:type="fixed"/>
        <w:tblCellMar>
          <w:left w:w="99" w:type="dxa"/>
          <w:right w:w="99" w:type="dxa"/>
        </w:tblCellMar>
        <w:tblLook w:firstRow="1" w:lastRow="0" w:firstColumn="1" w:lastColumn="0" w:noHBand="0" w:noVBand="1" w:val="04A0"/>
      </w:tblPr>
      <w:tblGrid>
        <w:gridCol w:w="8790"/>
      </w:tblGrid>
      <w:tr>
        <w:trPr>
          <w:trHeight w:val="510" w:hRule="atLeast"/>
        </w:trPr>
        <w:tc>
          <w:tcPr>
            <w:tcW w:w="879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2" w:themeFillTint="FF" w:themeFillShade="FF"/>
            <w:vAlign w:val="center"/>
          </w:tcPr>
          <w:p>
            <w:pPr>
              <w:pStyle w:val="0"/>
              <w:widowControl w:val="1"/>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【保護者が留学期間中に子どもに望むこと】</w:t>
            </w:r>
          </w:p>
        </w:tc>
      </w:tr>
      <w:tr>
        <w:trPr>
          <w:trHeight w:val="510" w:hRule="atLeast"/>
        </w:trPr>
        <w:tc>
          <w:tcPr>
            <w:tcW w:w="8790" w:type="dxa"/>
            <w:tcBorders>
              <w:top w:val="single"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2" w:themeFillTint="FF" w:themeFillShade="FF"/>
            <w:vAlign w:val="center"/>
          </w:tcPr>
          <w:p>
            <w:pPr>
              <w:pStyle w:val="0"/>
              <w:widowControl w:val="1"/>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【保護者が里親</w:t>
            </w:r>
            <w:r>
              <w:rPr>
                <w:rFonts w:hint="eastAsia" w:asciiTheme="minorEastAsia" w:hAnsiTheme="minorEastAsia" w:eastAsiaTheme="minorEastAsia"/>
                <w:color w:val="000000" w:themeColor="text1"/>
                <w:kern w:val="0"/>
              </w:rPr>
              <w:t>・寮監</w:t>
            </w:r>
            <w:r>
              <w:rPr>
                <w:rFonts w:hint="eastAsia" w:asciiTheme="minorEastAsia" w:hAnsiTheme="minorEastAsia" w:eastAsiaTheme="minorEastAsia"/>
                <w:color w:val="000000"/>
                <w:kern w:val="0"/>
              </w:rPr>
              <w:t>に望むこと】</w:t>
            </w:r>
          </w:p>
        </w:tc>
      </w:tr>
      <w:tr>
        <w:trPr>
          <w:trHeight w:val="510" w:hRule="atLeast"/>
        </w:trPr>
        <w:tc>
          <w:tcPr>
            <w:tcW w:w="8790" w:type="dxa"/>
            <w:tcBorders>
              <w:top w:val="single"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2" w:themeFillTint="FF" w:themeFillShade="FF"/>
            <w:vAlign w:val="center"/>
          </w:tcPr>
          <w:p>
            <w:pPr>
              <w:pStyle w:val="0"/>
              <w:widowControl w:val="1"/>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【山海留学の動機（保護者）】</w:t>
            </w:r>
          </w:p>
        </w:tc>
      </w:tr>
      <w:tr>
        <w:trPr>
          <w:trHeight w:val="510" w:hRule="atLeast"/>
        </w:trPr>
        <w:tc>
          <w:tcPr>
            <w:tcW w:w="8790" w:type="dxa"/>
            <w:tcBorders>
              <w:top w:val="single"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bl>
    <w:p>
      <w:pPr>
        <w:pStyle w:val="0"/>
        <w:rPr>
          <w:rFonts w:hint="default"/>
        </w:rPr>
      </w:pPr>
    </w:p>
    <w:p>
      <w:pPr>
        <w:pStyle w:val="0"/>
        <w:rPr>
          <w:rFonts w:hint="default"/>
        </w:rPr>
      </w:pPr>
    </w:p>
    <w:tbl>
      <w:tblPr>
        <w:tblStyle w:val="11"/>
        <w:tblW w:w="8790" w:type="dxa"/>
        <w:tblInd w:w="-5" w:type="dxa"/>
        <w:tblLayout w:type="fixed"/>
        <w:tblCellMar>
          <w:left w:w="99" w:type="dxa"/>
          <w:right w:w="99" w:type="dxa"/>
        </w:tblCellMar>
        <w:tblLook w:firstRow="1" w:lastRow="0" w:firstColumn="1" w:lastColumn="0" w:noHBand="0" w:noVBand="1" w:val="04A0"/>
      </w:tblPr>
      <w:tblGrid>
        <w:gridCol w:w="8790"/>
      </w:tblGrid>
      <w:tr>
        <w:trPr>
          <w:trHeight w:val="510" w:hRule="atLeast"/>
        </w:trPr>
        <w:tc>
          <w:tcPr>
            <w:tcW w:w="879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2" w:themeFillTint="FF" w:themeFillShade="FF"/>
            <w:vAlign w:val="center"/>
          </w:tcPr>
          <w:p>
            <w:pPr>
              <w:pStyle w:val="0"/>
              <w:widowControl w:val="1"/>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【山海留学の動機（本人）】</w:t>
            </w:r>
          </w:p>
        </w:tc>
      </w:tr>
      <w:tr>
        <w:trPr>
          <w:trHeight w:val="510" w:hRule="atLeast"/>
        </w:trPr>
        <w:tc>
          <w:tcPr>
            <w:tcW w:w="8790" w:type="dxa"/>
            <w:tcBorders>
              <w:top w:val="single" w:color="auto" w:sz="4" w:space="0"/>
              <w:left w:val="single" w:color="auto" w:sz="4" w:space="0"/>
              <w:bottom w:val="dotted"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2" w:themeFillTint="FF" w:themeFillShade="FF"/>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【その他（留意事項等）】</w:t>
            </w:r>
          </w:p>
        </w:tc>
      </w:tr>
      <w:tr>
        <w:trPr>
          <w:trHeight w:val="510" w:hRule="atLeast"/>
        </w:trPr>
        <w:tc>
          <w:tcPr>
            <w:tcW w:w="8790" w:type="dxa"/>
            <w:tcBorders>
              <w:top w:val="single"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themeColor="text1"/>
                <w:kern w:val="0"/>
                <w:u w:val="wave" w:color="auto"/>
              </w:rPr>
            </w:pPr>
            <w:r>
              <w:rPr>
                <w:rFonts w:hint="default" w:asciiTheme="minorEastAsia" w:hAnsiTheme="minorEastAsia" w:eastAsiaTheme="minorEastAsia"/>
                <w:color w:val="000000" w:themeColor="text1"/>
                <w:kern w:val="0"/>
                <w:u w:val="wave" w:color="auto"/>
              </w:rPr>
              <w:t>　</w:t>
            </w:r>
            <w:r>
              <w:rPr>
                <w:rFonts w:hint="default" w:asciiTheme="minorEastAsia" w:hAnsiTheme="minorEastAsia" w:eastAsiaTheme="minorEastAsia"/>
                <w:color w:val="000000" w:themeColor="text1"/>
                <w:kern w:val="0"/>
                <w:u w:val="wave" w:color="auto"/>
              </w:rPr>
              <w:t>※</w:t>
            </w:r>
            <w:r>
              <w:rPr>
                <w:rFonts w:hint="default" w:asciiTheme="minorEastAsia" w:hAnsiTheme="minorEastAsia" w:eastAsiaTheme="minorEastAsia"/>
                <w:color w:val="000000" w:themeColor="text1"/>
                <w:kern w:val="0"/>
                <w:u w:val="wave" w:color="auto"/>
              </w:rPr>
              <w:t>　特別支援学級・通級学級に在籍していた</w:t>
            </w:r>
            <w:r>
              <w:rPr>
                <w:rFonts w:hint="eastAsia" w:asciiTheme="minorEastAsia" w:hAnsiTheme="minorEastAsia" w:eastAsiaTheme="minorEastAsia"/>
                <w:color w:val="000000" w:themeColor="text1"/>
                <w:kern w:val="0"/>
                <w:u w:val="wave" w:color="auto"/>
              </w:rPr>
              <w:t>、</w:t>
            </w:r>
            <w:r>
              <w:rPr>
                <w:rFonts w:hint="default" w:asciiTheme="minorEastAsia" w:hAnsiTheme="minorEastAsia" w:eastAsiaTheme="minorEastAsia"/>
                <w:color w:val="000000" w:themeColor="text1"/>
                <w:kern w:val="0"/>
                <w:u w:val="wave" w:color="auto"/>
              </w:rPr>
              <w:t>または、支援を要する困り感がある等</w:t>
            </w: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ind w:left="659" w:hanging="659" w:hangingChars="300"/>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　　（十島村には、知的特別支援学級が３つの学校にしかありません。他の支援学級はありません。）</w:t>
            </w: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r>
        <w:trPr>
          <w:trHeight w:val="510" w:hRule="atLeast"/>
        </w:trPr>
        <w:tc>
          <w:tcPr>
            <w:tcW w:w="8790" w:type="dxa"/>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◆留学対象者の状況について</w:t>
      </w:r>
    </w:p>
    <w:p>
      <w:pPr>
        <w:pStyle w:val="0"/>
        <w:spacing w:after="159" w:afterLines="50" w:afterAutospacing="0"/>
        <w:rPr>
          <w:rFonts w:hint="default" w:asciiTheme="minorEastAsia" w:hAnsiTheme="minorEastAsia" w:eastAsiaTheme="minorEastAsia"/>
        </w:rPr>
      </w:pPr>
    </w:p>
    <w:p>
      <w:pPr>
        <w:pStyle w:val="0"/>
        <w:spacing w:after="159" w:afterLines="50" w:afterAutospacing="0"/>
        <w:rPr>
          <w:rFonts w:hint="default" w:asciiTheme="minorEastAsia" w:hAnsiTheme="minorEastAsia" w:eastAsiaTheme="minorEastAsia"/>
          <w:color w:val="000000" w:themeColor="text1"/>
        </w:rPr>
      </w:pPr>
      <w:r>
        <w:rPr>
          <w:rFonts w:hint="eastAsia" w:asciiTheme="minorEastAsia" w:hAnsiTheme="minorEastAsia" w:eastAsiaTheme="minorEastAsia"/>
        </w:rPr>
        <w:t>１　　</w:t>
      </w:r>
      <w:r>
        <w:rPr>
          <w:rFonts w:hint="eastAsia" w:asciiTheme="minorEastAsia" w:hAnsiTheme="minorEastAsia" w:eastAsiaTheme="minorEastAsia"/>
          <w:color w:val="000000" w:themeColor="text1"/>
        </w:rPr>
        <w:t>食事の好き嫌い等　　　　　　　　　ある　・　ない</w:t>
      </w:r>
    </w:p>
    <w:p>
      <w:pPr>
        <w:pStyle w:val="18"/>
        <w:numPr>
          <w:ilvl w:val="0"/>
          <w:numId w:val="1"/>
        </w:numPr>
        <w:spacing w:after="159" w:afterLines="50" w:afterAutospacing="0"/>
        <w:ind w:left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ある　と答えた場合　　　　　　　少しある・たくさんある</w:t>
      </w:r>
    </w:p>
    <w:p>
      <w:pPr>
        <w:pStyle w:val="18"/>
        <w:numPr>
          <w:ilvl w:val="0"/>
          <w:numId w:val="1"/>
        </w:numPr>
        <w:spacing w:after="159" w:afterLines="50" w:afterAutospacing="0"/>
        <w:ind w:left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嫌いな食べ物　　　　　　　　（　　　　　　　　　　　　　　　　　　　　）</w:t>
      </w:r>
    </w:p>
    <w:p>
      <w:pPr>
        <w:pStyle w:val="0"/>
        <w:spacing w:after="159" w:afterLines="50" w:afterAutospacing="0"/>
        <w:ind w:left="659" w:hanging="659" w:hangingChars="3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kern w:val="0"/>
        </w:rPr>
        <w:t>　※　乳糖不耐症（アレルギー以外）等で，牛乳が飲めない場合はここに記入してください。　（　　　　　　　　　　　　　　　　　　　　　　　　　　　　　　）</w:t>
      </w:r>
    </w:p>
    <w:p>
      <w:pPr>
        <w:pStyle w:val="0"/>
        <w:spacing w:after="159" w:afterLines="50" w:afterAutospacing="0"/>
        <w:rPr>
          <w:rFonts w:hint="default" w:asciiTheme="minorEastAsia" w:hAnsiTheme="minorEastAsia" w:eastAsiaTheme="minorEastAsia"/>
          <w:u w:val="wave" w:color="auto"/>
        </w:rPr>
      </w:pPr>
      <w:r>
        <w:rPr>
          <w:rFonts w:hint="eastAsia" w:asciiTheme="minorEastAsia" w:hAnsiTheme="minorEastAsia" w:eastAsiaTheme="minorEastAsia"/>
        </w:rPr>
        <w:t>　　</w:t>
      </w:r>
      <w:r>
        <w:rPr>
          <w:rFonts w:hint="eastAsia" w:asciiTheme="minorEastAsia" w:hAnsiTheme="minorEastAsia" w:eastAsiaTheme="minorEastAsia"/>
          <w:u w:val="wave" w:color="auto"/>
        </w:rPr>
        <w:t>※　留学生の好みに合わせた食事をつくることは基本的にできないと思ってください。</w:t>
      </w:r>
    </w:p>
    <w:p>
      <w:pPr>
        <w:pStyle w:val="0"/>
        <w:spacing w:after="159" w:afterLines="50" w:afterAutospacing="0"/>
        <w:rPr>
          <w:rFonts w:hint="default" w:asciiTheme="minorEastAsia" w:hAnsiTheme="minorEastAsia" w:eastAsiaTheme="minorEastAsia"/>
        </w:rPr>
      </w:pP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２　　食物アレルギーは　　　　　　　　ある・ない</w:t>
      </w: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３　　薬品アレルギーは　　　　　　　　ある・ない</w:t>
      </w: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　　①医師の診断は　　　　　　　　　　ある・ない</w:t>
      </w: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４　　現在、治療している病気　　　　　ある・ない（　　　　　　　　　　　　　　）</w:t>
      </w: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　　（例：喘息・アトピー・　等）</w:t>
      </w: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５　　医師の処方のもと服用中の薬　　　ある・ない（　　　　　　　　　　　　　　　）</w:t>
      </w: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６　　これまでの病気暦　　　　　　　　ある・ない（　　気管支炎　０歳のとき　　）</w:t>
      </w: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　　（再発の可能性のあるもの）　　　　ある・ない（　咳が出だすと淡が絡みやすい　）</w:t>
      </w:r>
    </w:p>
    <w:p>
      <w:pPr>
        <w:pStyle w:val="0"/>
        <w:spacing w:after="159" w:afterLines="50" w:afterAutospacing="0"/>
        <w:ind w:left="220" w:hanging="220" w:hangingChars="100"/>
        <w:rPr>
          <w:rFonts w:hint="default" w:asciiTheme="minorEastAsia" w:hAnsiTheme="minorEastAsia" w:eastAsiaTheme="minorEastAsia"/>
          <w:u w:val="wave" w:color="auto"/>
        </w:rPr>
      </w:pPr>
      <w:r>
        <w:rPr>
          <w:rFonts w:hint="eastAsia" w:asciiTheme="minorEastAsia" w:hAnsiTheme="minorEastAsia" w:eastAsiaTheme="minorEastAsia"/>
        </w:rPr>
        <w:t>　　</w:t>
      </w:r>
      <w:r>
        <w:rPr>
          <w:rFonts w:hint="eastAsia" w:asciiTheme="minorEastAsia" w:hAnsiTheme="minorEastAsia" w:eastAsiaTheme="minorEastAsia"/>
          <w:u w:val="wave" w:color="auto"/>
        </w:rPr>
        <w:t>※当村では常駐の医師が在籍しておらず，アレルギー等による重篤な症状になった場合，ドクターヘリ等による急患搬送になります。（搬送所要時間：約</w:t>
      </w:r>
      <w:r>
        <w:rPr>
          <w:rFonts w:hint="eastAsia" w:asciiTheme="minorEastAsia" w:hAnsiTheme="minorEastAsia" w:eastAsiaTheme="minorEastAsia"/>
          <w:u w:val="wave" w:color="auto"/>
        </w:rPr>
        <w:t>2</w:t>
      </w:r>
      <w:r>
        <w:rPr>
          <w:rFonts w:hint="eastAsia" w:asciiTheme="minorEastAsia" w:hAnsiTheme="minorEastAsia" w:eastAsiaTheme="minorEastAsia"/>
          <w:u w:val="wave" w:color="auto"/>
        </w:rPr>
        <w:t>時間）通常は，常駐の看護師が対応しており，治療等については通常月</w:t>
      </w:r>
      <w:r>
        <w:rPr>
          <w:rFonts w:hint="eastAsia" w:asciiTheme="minorEastAsia" w:hAnsiTheme="minorEastAsia" w:eastAsiaTheme="minorEastAsia"/>
          <w:u w:val="wave" w:color="auto"/>
        </w:rPr>
        <w:t>2</w:t>
      </w:r>
      <w:r>
        <w:rPr>
          <w:rFonts w:hint="eastAsia" w:asciiTheme="minorEastAsia" w:hAnsiTheme="minorEastAsia" w:eastAsiaTheme="minorEastAsia"/>
          <w:u w:val="wave" w:color="auto"/>
        </w:rPr>
        <w:t>回の巡回診療で対応しております。</w:t>
      </w:r>
    </w:p>
    <w:p>
      <w:pPr>
        <w:pStyle w:val="0"/>
        <w:spacing w:after="159" w:afterLines="50" w:afterAutospacing="0"/>
        <w:rPr>
          <w:rFonts w:hint="default" w:asciiTheme="minorEastAsia" w:hAnsiTheme="minorEastAsia" w:eastAsiaTheme="minorEastAsia"/>
        </w:rPr>
      </w:pP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７　　家庭学習（勉強時間）　　　　　　毎日・する日、しない日がある・しない</w:t>
      </w: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30</w:t>
      </w:r>
      <w:r>
        <w:rPr>
          <w:rFonts w:hint="eastAsia" w:asciiTheme="minorEastAsia" w:hAnsiTheme="minorEastAsia" w:eastAsiaTheme="minorEastAsia"/>
        </w:rPr>
        <w:t>分以内・</w:t>
      </w:r>
      <w:r>
        <w:rPr>
          <w:rFonts w:hint="eastAsia" w:asciiTheme="minorEastAsia" w:hAnsiTheme="minorEastAsia" w:eastAsiaTheme="minorEastAsia"/>
        </w:rPr>
        <w:t>1</w:t>
      </w:r>
      <w:r>
        <w:rPr>
          <w:rFonts w:hint="eastAsia" w:asciiTheme="minorEastAsia" w:hAnsiTheme="minorEastAsia" w:eastAsiaTheme="minorEastAsia"/>
        </w:rPr>
        <w:t>時間・</w:t>
      </w:r>
      <w:r>
        <w:rPr>
          <w:rFonts w:hint="eastAsia" w:asciiTheme="minorEastAsia" w:hAnsiTheme="minorEastAsia" w:eastAsiaTheme="minorEastAsia"/>
        </w:rPr>
        <w:t>2</w:t>
      </w:r>
      <w:r>
        <w:rPr>
          <w:rFonts w:hint="eastAsia" w:asciiTheme="minorEastAsia" w:hAnsiTheme="minorEastAsia" w:eastAsiaTheme="minorEastAsia"/>
        </w:rPr>
        <w:t>時間以上</w:t>
      </w: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８　　家庭での会話　　　　　　　　　　よく話す・時々・あまり話さない・話さない</w:t>
      </w: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９　　家庭内の決め事　　　　　　　　　守れている・あまり守れない・守れていない</w:t>
      </w: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　　（門限・学習時間・起床時間　等）</w:t>
      </w: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１０　　部屋の整理整頓　　　　　　　　　よくできる・あまりできない・できない</w:t>
      </w:r>
    </w:p>
    <w:p>
      <w:pPr>
        <w:pStyle w:val="0"/>
        <w:spacing w:after="159" w:afterLines="50" w:afterAutospacing="0"/>
        <w:rPr>
          <w:rFonts w:hint="default" w:asciiTheme="minorEastAsia" w:hAnsiTheme="minorEastAsia" w:eastAsiaTheme="minorEastAsia"/>
          <w:u w:val="wave" w:color="auto"/>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u w:val="wave" w:color="auto"/>
        </w:rPr>
        <w:t>※留学先では里親・寮監と決めたルール等を</w:t>
      </w:r>
      <w:r>
        <w:rPr>
          <w:rFonts w:hint="eastAsia" w:asciiTheme="minorEastAsia" w:hAnsiTheme="minorEastAsia" w:eastAsiaTheme="minorEastAsia"/>
          <w:u w:val="wave" w:color="auto"/>
        </w:rPr>
        <w:t>守っていただくことになります。</w:t>
      </w:r>
    </w:p>
    <w:p>
      <w:pPr>
        <w:pStyle w:val="0"/>
        <w:spacing w:after="159" w:afterLines="50" w:afterAutospacing="0"/>
        <w:rPr>
          <w:rFonts w:hint="default" w:asciiTheme="minorEastAsia" w:hAnsiTheme="minorEastAsia" w:eastAsiaTheme="minorEastAsia"/>
        </w:rPr>
      </w:pPr>
    </w:p>
    <w:p>
      <w:pPr>
        <w:pStyle w:val="0"/>
        <w:spacing w:after="159" w:afterLines="50" w:afterAutospacing="0"/>
        <w:rPr>
          <w:rFonts w:hint="default" w:asciiTheme="minorEastAsia" w:hAnsiTheme="minorEastAsia" w:eastAsiaTheme="minorEastAsia"/>
        </w:rPr>
      </w:pPr>
    </w:p>
    <w:p>
      <w:pPr>
        <w:pStyle w:val="0"/>
        <w:spacing w:after="159" w:afterLines="50" w:afterAutospacing="0"/>
        <w:rPr>
          <w:rFonts w:hint="default" w:asciiTheme="minorEastAsia" w:hAnsiTheme="minorEastAsia" w:eastAsiaTheme="minorEastAsia"/>
        </w:rPr>
      </w:pPr>
      <w:r>
        <w:rPr>
          <w:rFonts w:hint="eastAsia" w:asciiTheme="minorEastAsia" w:hAnsiTheme="minorEastAsia" w:eastAsiaTheme="minorEastAsia"/>
        </w:rPr>
        <w:t>１１　携帯電話の状況　　　　　　　　　持っている・持っていない</w:t>
      </w:r>
    </w:p>
    <w:p>
      <w:pPr>
        <w:pStyle w:val="0"/>
        <w:spacing w:after="159" w:afterLines="50" w:afterAutospacing="0"/>
        <w:rPr>
          <w:rFonts w:hint="default" w:asciiTheme="minorEastAsia" w:hAnsiTheme="minorEastAsia" w:eastAsiaTheme="minorEastAsia"/>
          <w:color w:val="000000" w:themeColor="text1"/>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（主な利用目的）　　　　　　　　　　電話（通話）・メール・インターネット・カメラ</w:t>
      </w:r>
    </w:p>
    <w:p>
      <w:pPr>
        <w:pStyle w:val="0"/>
        <w:spacing w:after="159" w:afterLines="50" w:afterAutospacing="0"/>
        <w:ind w:left="220" w:hanging="220" w:hangingChars="100"/>
        <w:rPr>
          <w:rFonts w:hint="default" w:asciiTheme="minorEastAsia" w:hAnsiTheme="minorEastAsia" w:eastAsiaTheme="minorEastAsia"/>
          <w:color w:val="000000" w:themeColor="text1"/>
          <w:u w:val="wave" w:color="auto"/>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u w:val="wave" w:color="auto"/>
        </w:rPr>
        <w:t>※携帯電話の持ち込みは原則自由ですが、持ち込み・使用については里親</w:t>
      </w:r>
      <w:bookmarkStart w:id="0" w:name="_GoBack"/>
      <w:bookmarkEnd w:id="0"/>
      <w:r>
        <w:rPr>
          <w:rFonts w:hint="eastAsia" w:asciiTheme="minorEastAsia" w:hAnsiTheme="minorEastAsia" w:eastAsiaTheme="minorEastAsia"/>
          <w:color w:val="000000" w:themeColor="text1"/>
          <w:u w:val="wave" w:color="auto"/>
        </w:rPr>
        <w:t>・寮監と十分に話し合い、他の児童生徒にも十分配慮いただくようお願いいたします。</w:t>
      </w:r>
    </w:p>
    <w:p>
      <w:pPr>
        <w:pStyle w:val="0"/>
        <w:spacing w:after="159" w:afterLines="50" w:afterAutospacing="0"/>
        <w:ind w:left="220" w:hanging="220" w:hangingChars="100"/>
        <w:rPr>
          <w:rFonts w:hint="default" w:asciiTheme="minorEastAsia" w:hAnsiTheme="minorEastAsia" w:eastAsiaTheme="minorEastAsia"/>
          <w:color w:val="000000" w:themeColor="text1"/>
          <w:u w:val="wave" w:color="auto"/>
        </w:rPr>
      </w:pPr>
      <w:r>
        <w:rPr>
          <w:rFonts w:hint="default" w:asciiTheme="minorEastAsia" w:hAnsiTheme="minorEastAsia" w:eastAsiaTheme="minorEastAsia"/>
          <w:color w:val="000000" w:themeColor="text1"/>
          <w:u w:val="wave" w:color="auto"/>
        </w:rPr>
        <w:t>　　</w:t>
      </w:r>
      <w:r>
        <w:rPr>
          <w:rFonts w:hint="default" w:asciiTheme="minorEastAsia" w:hAnsiTheme="minorEastAsia" w:eastAsiaTheme="minorEastAsia"/>
          <w:color w:val="000000" w:themeColor="text1"/>
          <w:u w:val="wave" w:color="auto"/>
        </w:rPr>
        <w:t>※</w:t>
      </w:r>
      <w:r>
        <w:rPr>
          <w:rFonts w:hint="default" w:asciiTheme="minorEastAsia" w:hAnsiTheme="minorEastAsia" w:eastAsiaTheme="minorEastAsia"/>
          <w:color w:val="000000" w:themeColor="text1"/>
          <w:u w:val="wave" w:color="auto"/>
        </w:rPr>
        <w:t>　ルール等が守れない場合は、携帯電話を一時預かる場合もありえます。</w:t>
      </w:r>
    </w:p>
    <w:p>
      <w:pPr>
        <w:pStyle w:val="0"/>
        <w:spacing w:after="159" w:afterLines="50" w:afterAutospacing="0"/>
        <w:ind w:left="220" w:hanging="22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１２　毎月のお小遣い　　　　　　　　　決まっている（　　　　）円・決まっていない</w:t>
      </w:r>
    </w:p>
    <w:p>
      <w:pPr>
        <w:pStyle w:val="0"/>
        <w:spacing w:after="159" w:afterLines="50" w:afterAutospacing="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必要な時にもらう</w:t>
      </w:r>
    </w:p>
    <w:p>
      <w:pPr>
        <w:pStyle w:val="0"/>
        <w:spacing w:after="159" w:afterLines="50" w:afterAutospacing="0"/>
        <w:ind w:left="220" w:hanging="220" w:hangingChars="100"/>
        <w:rPr>
          <w:rFonts w:hint="default" w:asciiTheme="minorEastAsia" w:hAnsiTheme="minorEastAsia" w:eastAsiaTheme="minorEastAsia"/>
          <w:color w:val="000000" w:themeColor="text1"/>
          <w:u w:val="wave" w:color="auto"/>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u w:val="wave" w:color="auto"/>
        </w:rPr>
        <w:t>※留学中にお小遣い等を持たせる場合は以下のような使い道があります。</w:t>
      </w:r>
    </w:p>
    <w:p>
      <w:pPr>
        <w:pStyle w:val="0"/>
        <w:spacing w:after="159" w:afterLines="50" w:afterAutospacing="0"/>
        <w:ind w:left="220" w:leftChars="100" w:firstLine="220" w:firstLineChars="100"/>
        <w:rPr>
          <w:rFonts w:hint="default" w:asciiTheme="minorEastAsia" w:hAnsiTheme="minorEastAsia" w:eastAsiaTheme="minorEastAsia"/>
          <w:color w:val="000000" w:themeColor="text1"/>
          <w:u w:val="wave" w:color="auto"/>
        </w:rPr>
      </w:pPr>
      <w:r>
        <w:rPr>
          <w:rFonts w:hint="eastAsia" w:asciiTheme="minorEastAsia" w:hAnsiTheme="minorEastAsia" w:eastAsiaTheme="minorEastAsia"/>
          <w:color w:val="000000" w:themeColor="text1"/>
          <w:u w:val="wave" w:color="auto"/>
        </w:rPr>
        <w:t>①学校により小額で購入可能な文房具は校内販売をしています。</w:t>
      </w:r>
    </w:p>
    <w:p>
      <w:pPr>
        <w:pStyle w:val="0"/>
        <w:spacing w:after="159" w:afterLines="50" w:afterAutospacing="0"/>
        <w:ind w:left="220" w:leftChars="100" w:firstLine="220" w:firstLineChars="100"/>
        <w:rPr>
          <w:rFonts w:hint="default" w:asciiTheme="minorEastAsia" w:hAnsiTheme="minorEastAsia" w:eastAsiaTheme="minorEastAsia"/>
          <w:color w:val="000000" w:themeColor="text1"/>
          <w:u w:val="wave" w:color="auto"/>
        </w:rPr>
      </w:pPr>
      <w:r>
        <w:rPr>
          <w:rFonts w:hint="eastAsia" w:asciiTheme="minorEastAsia" w:hAnsiTheme="minorEastAsia" w:eastAsiaTheme="minorEastAsia"/>
          <w:color w:val="000000" w:themeColor="text1"/>
          <w:u w:val="wave" w:color="auto"/>
        </w:rPr>
        <w:t>②飲み物の自動販売機が島内にあります。</w:t>
      </w:r>
    </w:p>
    <w:p>
      <w:pPr>
        <w:pStyle w:val="0"/>
        <w:spacing w:after="159" w:afterLines="50" w:afterAutospacing="0"/>
        <w:ind w:left="220" w:leftChars="100" w:firstLine="220" w:firstLineChars="100"/>
        <w:rPr>
          <w:rFonts w:hint="default" w:asciiTheme="minorEastAsia" w:hAnsiTheme="minorEastAsia" w:eastAsiaTheme="minorEastAsia"/>
          <w:color w:val="000000" w:themeColor="text1"/>
          <w:u w:val="wave" w:color="auto"/>
        </w:rPr>
      </w:pPr>
      <w:r>
        <w:rPr>
          <w:rFonts w:hint="eastAsia" w:asciiTheme="minorEastAsia" w:hAnsiTheme="minorEastAsia" w:eastAsiaTheme="minorEastAsia"/>
          <w:color w:val="000000" w:themeColor="text1"/>
          <w:u w:val="wave" w:color="auto"/>
        </w:rPr>
        <w:t>③口之島・中之島・宝島には島内に売店及び個人商店があります。</w:t>
      </w:r>
    </w:p>
    <w:p>
      <w:pPr>
        <w:pStyle w:val="0"/>
        <w:spacing w:after="159" w:afterLines="50" w:afterAutospacing="0"/>
        <w:ind w:left="220" w:leftChars="100" w:firstLine="220" w:firstLineChars="100"/>
        <w:rPr>
          <w:rFonts w:hint="default" w:asciiTheme="minorEastAsia" w:hAnsiTheme="minorEastAsia" w:eastAsiaTheme="minorEastAsia"/>
          <w:color w:val="000000" w:themeColor="text1"/>
          <w:u w:val="wave" w:color="auto"/>
        </w:rPr>
      </w:pPr>
      <w:r>
        <w:rPr>
          <w:rFonts w:hint="eastAsia" w:asciiTheme="minorEastAsia" w:hAnsiTheme="minorEastAsia" w:eastAsiaTheme="minorEastAsia"/>
          <w:color w:val="000000" w:themeColor="text1"/>
          <w:u w:val="wave" w:color="auto"/>
        </w:rPr>
        <w:t>使い道等も限られてくるため、最小限で構わないと思います。</w:t>
      </w:r>
    </w:p>
    <w:p>
      <w:pPr>
        <w:pStyle w:val="0"/>
        <w:spacing w:after="159" w:afterLines="50" w:afterAutospacing="0"/>
        <w:ind w:left="220" w:hanging="22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5234940</wp:posOffset>
                </wp:positionH>
                <wp:positionV relativeFrom="paragraph">
                  <wp:posOffset>206375</wp:posOffset>
                </wp:positionV>
                <wp:extent cx="143510" cy="1214755"/>
                <wp:effectExtent l="635" t="635" r="29845" b="10795"/>
                <wp:wrapNone/>
                <wp:docPr id="1026" name="右大かっこ 18"/>
                <a:graphic xmlns:a="http://schemas.openxmlformats.org/drawingml/2006/main">
                  <a:graphicData uri="http://schemas.microsoft.com/office/word/2010/wordprocessingShape">
                    <wps:wsp>
                      <wps:cNvPr id="1026" name="右大かっこ 18"/>
                      <wps:cNvSpPr/>
                      <wps:spPr>
                        <a:xfrm>
                          <a:off x="0" y="0"/>
                          <a:ext cx="143510" cy="121475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8" style="mso-wrap-distance-right:9pt;mso-wrap-distance-bottom:0pt;margin-top:16.25pt;mso-position-vertical-relative:text;mso-position-horizontal-relative:text;position:absolute;height:95.65pt;mso-wrap-distance-top:0pt;width:11.3pt;mso-wrap-distance-left:9pt;margin-left:412.2pt;z-index:3;" o:spid="_x0000_s1026" o:allowincell="t" o:allowoverlap="t" filled="f" stroked="t" strokecolor="#000000 [3213]" strokeweight="1.5pt" o:spt="86" type="#_x0000_t86" adj="1800">
                <v:fill/>
                <v:stroke linestyle="single" miterlimit="8"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281940</wp:posOffset>
                </wp:positionH>
                <wp:positionV relativeFrom="paragraph">
                  <wp:posOffset>206375</wp:posOffset>
                </wp:positionV>
                <wp:extent cx="137160" cy="1215390"/>
                <wp:effectExtent l="635" t="635" r="29845" b="10795"/>
                <wp:wrapNone/>
                <wp:docPr id="1027" name="左大かっこ 17"/>
                <a:graphic xmlns:a="http://schemas.openxmlformats.org/drawingml/2006/main">
                  <a:graphicData uri="http://schemas.microsoft.com/office/word/2010/wordprocessingShape">
                    <wps:wsp>
                      <wps:cNvPr id="1027" name="左大かっこ 17"/>
                      <wps:cNvSpPr/>
                      <wps:spPr>
                        <a:xfrm>
                          <a:off x="0" y="0"/>
                          <a:ext cx="137160" cy="1215390"/>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style="mso-wrap-distance-right:9pt;mso-wrap-distance-bottom:0pt;margin-top:16.25pt;mso-position-vertical-relative:text;mso-position-horizontal-relative:text;position:absolute;height:95.7pt;mso-wrap-distance-top:0pt;width:10.8pt;mso-wrap-distance-left:9pt;margin-left:22.2pt;z-index:2;" o:spid="_x0000_s1027" o:allowincell="t" o:allowoverlap="t" filled="f" stroked="t" strokecolor="#000000 [3213]" strokeweight="1.5pt" o:spt="85" type="#_x0000_t85" adj="1800">
                <v:fill/>
                <v:stroke linestyle="single" miterlimit="8"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color w:val="000000" w:themeColor="text1"/>
        </w:rPr>
        <w:t>１３　その他，特に配慮すべき事項があれば，御記入ください。</w:t>
      </w:r>
    </w:p>
    <w:p>
      <w:pPr>
        <w:pStyle w:val="0"/>
        <w:spacing w:after="159" w:afterLines="50" w:afterAutospacing="0"/>
        <w:ind w:left="220" w:hanging="220" w:hangingChars="100"/>
        <w:rPr>
          <w:rFonts w:hint="default" w:asciiTheme="minorEastAsia" w:hAnsiTheme="minorEastAsia" w:eastAsiaTheme="minorEastAsia"/>
        </w:rPr>
      </w:pPr>
    </w:p>
    <w:p>
      <w:pPr>
        <w:pStyle w:val="0"/>
        <w:spacing w:after="159" w:afterLines="50" w:afterAutospacing="0"/>
        <w:ind w:left="220" w:hanging="220" w:hangingChars="100"/>
        <w:rPr>
          <w:rFonts w:hint="default" w:asciiTheme="minorEastAsia" w:hAnsiTheme="minorEastAsia" w:eastAsiaTheme="minorEastAsia"/>
        </w:rPr>
      </w:pPr>
    </w:p>
    <w:p>
      <w:pPr>
        <w:pStyle w:val="0"/>
        <w:spacing w:after="159" w:afterLines="50" w:afterAutospacing="0"/>
        <w:ind w:left="220" w:hanging="220" w:hangingChars="100"/>
        <w:rPr>
          <w:rFonts w:hint="default" w:asciiTheme="minorEastAsia" w:hAnsiTheme="minorEastAsia" w:eastAsiaTheme="minorEastAsia"/>
        </w:rPr>
      </w:pPr>
    </w:p>
    <w:p>
      <w:pPr>
        <w:pStyle w:val="0"/>
        <w:spacing w:after="159" w:afterLines="50" w:afterAutospacing="0"/>
        <w:ind w:left="220" w:hanging="220" w:hangingChars="100"/>
        <w:rPr>
          <w:rFonts w:hint="default" w:asciiTheme="minorEastAsia" w:hAnsiTheme="minorEastAsia" w:eastAsiaTheme="minorEastAsia"/>
        </w:rPr>
      </w:pPr>
    </w:p>
    <w:p>
      <w:pPr>
        <w:pStyle w:val="0"/>
        <w:spacing w:after="159" w:afterLines="50" w:afterAutospacing="0"/>
        <w:ind w:left="220" w:hanging="22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FF0000"/>
        </w:rPr>
        <w:t>　　</w:t>
      </w: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調査書にない対応はできませんので、実態を確実・正確に御記入ください。</w:t>
      </w:r>
    </w:p>
    <w:p>
      <w:pPr>
        <w:pStyle w:val="0"/>
        <w:spacing w:after="159" w:afterLines="50" w:afterAutospacing="0"/>
        <w:ind w:left="220" w:hanging="22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（食物アレルギー等が後から分かっても対応できません。御了承ください。）</w:t>
      </w:r>
    </w:p>
    <w:p>
      <w:pPr>
        <w:pStyle w:val="0"/>
        <w:spacing w:after="159" w:afterLines="50" w:afterAutospacing="0"/>
        <w:ind w:left="220" w:hanging="22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もし、事実と異なることが出て来た場合には、受け入れることができない場合も</w:t>
      </w:r>
    </w:p>
    <w:p>
      <w:pPr>
        <w:pStyle w:val="0"/>
        <w:spacing w:after="159" w:afterLines="50" w:afterAutospacing="0"/>
        <w:ind w:left="220" w:hanging="220" w:hanging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あります。</w:t>
      </w:r>
    </w:p>
    <w:sectPr>
      <w:pgSz w:w="11907" w:h="16840"/>
      <w:pgMar w:top="1701" w:right="1418" w:bottom="851" w:left="1701" w:header="851" w:footer="992" w:gutter="0"/>
      <w:cols w:space="720"/>
      <w:textDirection w:val="lrTb"/>
      <w:docGrid w:type="linesAndChars" w:linePitch="319" w:charSpace="19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C9A8798"/>
    <w:lvl w:ilvl="0" w:tplc="BF3ACB48">
      <w:start w:val="1"/>
      <w:numFmt w:val="decimalEnclosedCircle"/>
      <w:lvlText w:val="%1"/>
      <w:lvlJc w:val="left"/>
      <w:pPr>
        <w:ind w:left="795" w:hanging="360"/>
      </w:pPr>
      <w:rPr>
        <w:rFonts w:hint="default"/>
      </w:r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10"/>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Hyperlink"/>
    <w:basedOn w:val="10"/>
    <w:next w:val="17"/>
    <w:link w:val="0"/>
    <w:uiPriority w:val="0"/>
    <w:rPr>
      <w:color w:val="0563C1" w:themeColor="hyperlink"/>
      <w:u w:val="single" w:color="auto"/>
    </w:rPr>
  </w:style>
  <w:style w:type="paragraph" w:styleId="18">
    <w:name w:val="List Paragraph"/>
    <w:basedOn w:val="0"/>
    <w:next w:val="18"/>
    <w:link w:val="0"/>
    <w:uiPriority w:val="0"/>
    <w:qFormat/>
    <w:pPr>
      <w:ind w:left="840" w:leftChars="40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customStyle="1">
    <w:name w:val="テーブルのキャプション|1_"/>
    <w:basedOn w:val="10"/>
    <w:next w:val="21"/>
    <w:link w:val="23"/>
    <w:uiPriority w:val="0"/>
    <w:rPr>
      <w:sz w:val="20"/>
      <w:u w:val="none" w:color="auto"/>
    </w:rPr>
  </w:style>
  <w:style w:type="character" w:styleId="22" w:customStyle="1">
    <w:name w:val="その他|1_"/>
    <w:basedOn w:val="10"/>
    <w:next w:val="22"/>
    <w:link w:val="24"/>
    <w:uiPriority w:val="0"/>
    <w:rPr>
      <w:sz w:val="20"/>
      <w:u w:val="none" w:color="auto"/>
    </w:rPr>
  </w:style>
  <w:style w:type="paragraph" w:styleId="23" w:customStyle="1">
    <w:name w:val="テーブルのキャプション|1"/>
    <w:basedOn w:val="0"/>
    <w:next w:val="23"/>
    <w:link w:val="21"/>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6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paragraph" w:styleId="24" w:customStyle="1">
    <w:name w:val="その他|1"/>
    <w:basedOn w:val="0"/>
    <w:next w:val="24"/>
    <w:link w:val="22"/>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TotalTime>
  <Pages>7</Pages>
  <Words>5</Words>
  <Characters>1532</Characters>
  <Application>JUST Note</Application>
  <Lines>1664</Lines>
  <Paragraphs>109</Paragraphs>
  <CharactersWithSpaces>1962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pc5157</dc:creator>
  <cp:lastModifiedBy>gpc0240a</cp:lastModifiedBy>
  <cp:lastPrinted>2022-11-21T08:45:41Z</cp:lastPrinted>
  <dcterms:created xsi:type="dcterms:W3CDTF">2022-11-14T03:42:00Z</dcterms:created>
  <dcterms:modified xsi:type="dcterms:W3CDTF">2022-11-21T08:48:32Z</dcterms:modified>
  <cp:revision>21</cp:revision>
</cp:coreProperties>
</file>